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287BF" w14:textId="77777777" w:rsidR="00C204BB" w:rsidRDefault="00C204BB" w:rsidP="00C204BB">
      <w:pPr>
        <w:rPr>
          <w:rFonts w:ascii="Helvetica" w:eastAsia="Times New Roman" w:hAnsi="Helvetica" w:cs="Times New Roman"/>
          <w:sz w:val="20"/>
          <w:szCs w:val="20"/>
          <w:lang w:val="fr-CH"/>
        </w:rPr>
      </w:pPr>
      <w:bookmarkStart w:id="0" w:name="_GoBack"/>
      <w:r>
        <w:rPr>
          <w:noProof/>
          <w:lang w:val="fr-FR"/>
        </w:rPr>
        <w:drawing>
          <wp:anchor distT="0" distB="0" distL="114300" distR="114300" simplePos="0" relativeHeight="251659264" behindDoc="0" locked="0" layoutInCell="1" allowOverlap="1" wp14:anchorId="3EF5AAF9" wp14:editId="112995DC">
            <wp:simplePos x="0" y="0"/>
            <wp:positionH relativeFrom="column">
              <wp:posOffset>116205</wp:posOffset>
            </wp:positionH>
            <wp:positionV relativeFrom="paragraph">
              <wp:posOffset>-668655</wp:posOffset>
            </wp:positionV>
            <wp:extent cx="1485900" cy="895350"/>
            <wp:effectExtent l="0" t="0" r="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ess PDF.pdf"/>
                    <pic:cNvPicPr/>
                  </pic:nvPicPr>
                  <pic:blipFill>
                    <a:blip r:embed="rId5"/>
                    <a:stretch>
                      <a:fillRect/>
                    </a:stretch>
                  </pic:blipFill>
                  <pic:spPr>
                    <a:xfrm>
                      <a:off x="0" y="0"/>
                      <a:ext cx="1485900" cy="89535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Helvetica" w:eastAsia="Times New Roman" w:hAnsi="Helvetica" w:cs="Times New Roman"/>
          <w:noProof/>
          <w:sz w:val="20"/>
          <w:szCs w:val="20"/>
          <w:lang w:val="fr-FR"/>
        </w:rPr>
        <w:drawing>
          <wp:anchor distT="0" distB="0" distL="114300" distR="114300" simplePos="0" relativeHeight="251660288" behindDoc="0" locked="0" layoutInCell="1" allowOverlap="1" wp14:anchorId="101A867E" wp14:editId="64A65AA0">
            <wp:simplePos x="0" y="0"/>
            <wp:positionH relativeFrom="column">
              <wp:posOffset>4000500</wp:posOffset>
            </wp:positionH>
            <wp:positionV relativeFrom="paragraph">
              <wp:posOffset>-457200</wp:posOffset>
            </wp:positionV>
            <wp:extent cx="2286000" cy="15201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ultraschall1 - copie.jpg"/>
                    <pic:cNvPicPr/>
                  </pic:nvPicPr>
                  <pic:blipFill>
                    <a:blip r:embed="rId6">
                      <a:extLst>
                        <a:ext uri="{28A0092B-C50C-407E-A947-70E740481C1C}">
                          <a14:useLocalDpi xmlns:a14="http://schemas.microsoft.com/office/drawing/2010/main" val="0"/>
                        </a:ext>
                      </a:extLst>
                    </a:blip>
                    <a:stretch>
                      <a:fillRect/>
                    </a:stretch>
                  </pic:blipFill>
                  <pic:spPr>
                    <a:xfrm>
                      <a:off x="0" y="0"/>
                      <a:ext cx="2286000" cy="1520190"/>
                    </a:xfrm>
                    <a:prstGeom prst="rect">
                      <a:avLst/>
                    </a:prstGeom>
                  </pic:spPr>
                </pic:pic>
              </a:graphicData>
            </a:graphic>
            <wp14:sizeRelH relativeFrom="page">
              <wp14:pctWidth>0</wp14:pctWidth>
            </wp14:sizeRelH>
            <wp14:sizeRelV relativeFrom="page">
              <wp14:pctHeight>0</wp14:pctHeight>
            </wp14:sizeRelV>
          </wp:anchor>
        </w:drawing>
      </w:r>
    </w:p>
    <w:p w14:paraId="02BE9D42" w14:textId="77777777" w:rsidR="00C204BB" w:rsidRPr="00BE61FE" w:rsidRDefault="00C204BB" w:rsidP="00C204BB">
      <w:pPr>
        <w:rPr>
          <w:rFonts w:ascii="Helvetica" w:eastAsia="Times New Roman" w:hAnsi="Helvetica" w:cs="Times New Roman"/>
          <w:sz w:val="20"/>
          <w:szCs w:val="20"/>
          <w:lang w:val="fr-CH"/>
        </w:rPr>
      </w:pPr>
    </w:p>
    <w:p w14:paraId="65A38B9F" w14:textId="77777777" w:rsidR="00C204BB" w:rsidRPr="008B0C3B" w:rsidRDefault="00C204BB" w:rsidP="00C204BB">
      <w:pPr>
        <w:rPr>
          <w:rFonts w:ascii="Helvetica" w:eastAsia="Times New Roman" w:hAnsi="Helvetica" w:cs="Times New Roman"/>
          <w:sz w:val="32"/>
          <w:szCs w:val="32"/>
          <w:lang w:val="fr-CH"/>
        </w:rPr>
      </w:pPr>
      <w:r>
        <w:rPr>
          <w:rFonts w:ascii="Helvetica" w:eastAsia="Times New Roman" w:hAnsi="Helvetica" w:cs="Times New Roman"/>
          <w:sz w:val="32"/>
          <w:szCs w:val="32"/>
          <w:lang w:val="fr-CH"/>
        </w:rPr>
        <w:t>Drainage lymphatique feuille de décharge :</w:t>
      </w:r>
    </w:p>
    <w:p w14:paraId="4E3037C4" w14:textId="77777777" w:rsidR="00C204BB" w:rsidRDefault="00C204BB" w:rsidP="00C204BB">
      <w:pPr>
        <w:rPr>
          <w:rFonts w:ascii="Helvetica" w:eastAsia="Times New Roman" w:hAnsi="Helvetica" w:cs="Times New Roman"/>
          <w:sz w:val="20"/>
          <w:szCs w:val="20"/>
          <w:lang w:val="fr-CH"/>
        </w:rPr>
      </w:pPr>
    </w:p>
    <w:p w14:paraId="2AD8455A" w14:textId="77777777" w:rsidR="00C204BB" w:rsidRDefault="00C204BB" w:rsidP="00C204BB">
      <w:pPr>
        <w:rPr>
          <w:rFonts w:ascii="Helvetica" w:eastAsia="Times New Roman" w:hAnsi="Helvetica" w:cs="Times New Roman"/>
          <w:sz w:val="20"/>
          <w:szCs w:val="20"/>
          <w:lang w:val="fr-CH"/>
        </w:rPr>
      </w:pPr>
    </w:p>
    <w:p w14:paraId="45E95DCB" w14:textId="77777777" w:rsidR="00C204BB" w:rsidRDefault="00C204BB" w:rsidP="00C204BB">
      <w:pPr>
        <w:rPr>
          <w:rFonts w:ascii="Helvetica" w:eastAsia="Times New Roman" w:hAnsi="Helvetica" w:cs="Times New Roman"/>
          <w:sz w:val="20"/>
          <w:szCs w:val="20"/>
          <w:lang w:val="fr-CH"/>
        </w:rPr>
      </w:pPr>
    </w:p>
    <w:p w14:paraId="24C01541" w14:textId="77777777" w:rsidR="00C204BB" w:rsidRDefault="00C204BB" w:rsidP="00C204BB">
      <w:pPr>
        <w:rPr>
          <w:rFonts w:ascii="Helvetica" w:eastAsia="Times New Roman" w:hAnsi="Helvetica" w:cs="Times New Roman"/>
          <w:sz w:val="20"/>
          <w:szCs w:val="20"/>
          <w:lang w:val="fr-CH"/>
        </w:rPr>
      </w:pPr>
    </w:p>
    <w:p w14:paraId="77FC36A7" w14:textId="77777777" w:rsidR="00C204BB" w:rsidRDefault="00C204BB" w:rsidP="00C204BB">
      <w:pPr>
        <w:rPr>
          <w:rFonts w:ascii="Helvetica" w:eastAsia="Times New Roman" w:hAnsi="Helvetica" w:cs="Times New Roman"/>
          <w:sz w:val="20"/>
          <w:szCs w:val="20"/>
          <w:lang w:val="fr-CH"/>
        </w:rPr>
      </w:pPr>
      <w:r>
        <w:rPr>
          <w:rFonts w:ascii="Helvetica" w:eastAsia="Times New Roman" w:hAnsi="Helvetica" w:cs="Times New Roman"/>
          <w:sz w:val="20"/>
          <w:szCs w:val="20"/>
          <w:lang w:val="fr-CH"/>
        </w:rPr>
        <w:t>Je sousigne que je ne souffre pas ou je n’ai pas un de contre-indictaions suivantes :</w:t>
      </w:r>
    </w:p>
    <w:p w14:paraId="21C98EEB" w14:textId="77777777" w:rsidR="00C204BB" w:rsidRPr="009004E1" w:rsidRDefault="00C204BB" w:rsidP="00C204BB">
      <w:pPr>
        <w:spacing w:before="100" w:beforeAutospacing="1" w:after="100" w:afterAutospacing="1"/>
        <w:rPr>
          <w:rFonts w:ascii="Times" w:hAnsi="Times" w:cs="Times New Roman"/>
          <w:sz w:val="20"/>
          <w:szCs w:val="20"/>
          <w:lang w:val="fr-CH"/>
        </w:rPr>
      </w:pPr>
      <w:r w:rsidRPr="009004E1">
        <w:rPr>
          <w:rFonts w:ascii="Times" w:hAnsi="Times" w:cs="Times New Roman"/>
          <w:b/>
          <w:bCs/>
          <w:color w:val="996633"/>
          <w:lang w:val="fr-CH"/>
        </w:rPr>
        <w:t>Les contre-indications à ce traitement sont :</w:t>
      </w:r>
    </w:p>
    <w:p w14:paraId="4C7C96BA" w14:textId="77777777" w:rsidR="00C204BB" w:rsidRPr="00CD656F" w:rsidRDefault="00C204BB" w:rsidP="00C204BB">
      <w:pPr>
        <w:numPr>
          <w:ilvl w:val="0"/>
          <w:numId w:val="1"/>
        </w:numPr>
        <w:spacing w:before="100" w:beforeAutospacing="1" w:after="100" w:afterAutospacing="1"/>
        <w:rPr>
          <w:rFonts w:ascii="Times" w:eastAsia="Times New Roman" w:hAnsi="Times" w:cs="Times New Roman"/>
          <w:sz w:val="20"/>
          <w:szCs w:val="20"/>
          <w:lang w:val="fr-CH"/>
        </w:rPr>
      </w:pPr>
      <w:r w:rsidRPr="009004E1">
        <w:rPr>
          <w:rFonts w:ascii="Times" w:eastAsia="Times New Roman" w:hAnsi="Times" w:cs="Times New Roman"/>
          <w:color w:val="000000"/>
          <w:lang w:val="fr-CH"/>
        </w:rPr>
        <w:t xml:space="preserve">Affections des reins et de la glande surrénale. </w:t>
      </w:r>
    </w:p>
    <w:p w14:paraId="62AF30BD" w14:textId="77777777" w:rsidR="00CD656F" w:rsidRPr="00CD656F" w:rsidRDefault="00CD656F" w:rsidP="00CD656F">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CD656F">
        <w:rPr>
          <w:rFonts w:ascii="Times" w:hAnsi="Times" w:cs="Times"/>
          <w:color w:val="131313"/>
          <w:sz w:val="26"/>
          <w:szCs w:val="26"/>
          <w:lang w:val="fr-FR"/>
        </w:rPr>
        <w:t xml:space="preserve">Interdiction d ́utiliser cet appareil avec des patients portant des dispositifs </w:t>
      </w:r>
    </w:p>
    <w:p w14:paraId="75EDB453" w14:textId="77777777" w:rsidR="007D5158" w:rsidRPr="007D5158" w:rsidRDefault="00CD656F" w:rsidP="00CD656F">
      <w:pPr>
        <w:pStyle w:val="Paragraphedeliste"/>
        <w:widowControl w:val="0"/>
        <w:numPr>
          <w:ilvl w:val="0"/>
          <w:numId w:val="1"/>
        </w:numPr>
        <w:autoSpaceDE w:val="0"/>
        <w:autoSpaceDN w:val="0"/>
        <w:adjustRightInd w:val="0"/>
        <w:spacing w:after="240" w:line="300" w:lineRule="atLeast"/>
        <w:rPr>
          <w:rFonts w:ascii="Times" w:hAnsi="Times" w:cs="Times"/>
          <w:lang w:val="fr-FR"/>
        </w:rPr>
      </w:pPr>
      <w:r>
        <w:rPr>
          <w:rFonts w:ascii="Times" w:hAnsi="Times" w:cs="Times"/>
          <w:color w:val="131313"/>
          <w:sz w:val="26"/>
          <w:szCs w:val="26"/>
          <w:lang w:val="fr-FR"/>
        </w:rPr>
        <w:t>artifi</w:t>
      </w:r>
      <w:r w:rsidR="007D5158">
        <w:rPr>
          <w:rFonts w:ascii="Times" w:hAnsi="Times" w:cs="Times"/>
          <w:color w:val="131313"/>
          <w:sz w:val="26"/>
          <w:szCs w:val="26"/>
          <w:lang w:val="fr-FR"/>
        </w:rPr>
        <w:t>ciels tels que pacemaker. </w:t>
      </w:r>
    </w:p>
    <w:p w14:paraId="3B2BC30C" w14:textId="77777777" w:rsidR="007D5158" w:rsidRPr="007D5158" w:rsidRDefault="00CD656F" w:rsidP="00CD656F">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CD656F">
        <w:rPr>
          <w:rFonts w:ascii="Times" w:hAnsi="Times" w:cs="Times"/>
          <w:color w:val="131313"/>
          <w:sz w:val="26"/>
          <w:szCs w:val="26"/>
          <w:lang w:val="fr-FR"/>
        </w:rPr>
        <w:t>Interdiction d ́utiliser cet appareil sur les pat</w:t>
      </w:r>
      <w:r w:rsidR="007D5158">
        <w:rPr>
          <w:rFonts w:ascii="Times" w:hAnsi="Times" w:cs="Times"/>
          <w:color w:val="131313"/>
          <w:sz w:val="26"/>
          <w:szCs w:val="26"/>
          <w:lang w:val="fr-FR"/>
        </w:rPr>
        <w:t>ients portant des implants artifi</w:t>
      </w:r>
      <w:r w:rsidRPr="00CD656F">
        <w:rPr>
          <w:rFonts w:ascii="Times" w:hAnsi="Times" w:cs="Times"/>
          <w:color w:val="131313"/>
          <w:sz w:val="26"/>
          <w:szCs w:val="26"/>
          <w:lang w:val="fr-FR"/>
        </w:rPr>
        <w:t>ci</w:t>
      </w:r>
      <w:r w:rsidR="007D5158">
        <w:rPr>
          <w:rFonts w:ascii="Times" w:hAnsi="Times" w:cs="Times"/>
          <w:color w:val="131313"/>
          <w:sz w:val="26"/>
          <w:szCs w:val="26"/>
          <w:lang w:val="fr-FR"/>
        </w:rPr>
        <w:t>els, métalliques ou en silicium</w:t>
      </w:r>
    </w:p>
    <w:p w14:paraId="18E6769B" w14:textId="77777777" w:rsidR="007D5158" w:rsidRPr="007D5158" w:rsidRDefault="00CD656F" w:rsidP="00CD656F">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CD656F">
        <w:rPr>
          <w:rFonts w:ascii="Times" w:hAnsi="Times" w:cs="Times"/>
          <w:color w:val="131313"/>
          <w:sz w:val="26"/>
          <w:szCs w:val="26"/>
          <w:lang w:val="fr-FR"/>
        </w:rPr>
        <w:t xml:space="preserve"> Les patients avec un œdème lymphatique, des maladies cardiaques, angiomes, maladies vasculaires, cancer, gangrène, une récente anaplastie ou avec une thrombose veineuse profonde (TVP) doivent consultez leur médecin avant de commencer le </w:t>
      </w:r>
      <w:r w:rsidR="007D5158">
        <w:rPr>
          <w:rFonts w:ascii="Times" w:hAnsi="Times" w:cs="Times"/>
          <w:color w:val="131313"/>
          <w:sz w:val="26"/>
          <w:szCs w:val="26"/>
          <w:lang w:val="fr-FR"/>
        </w:rPr>
        <w:t xml:space="preserve">traitement. </w:t>
      </w:r>
    </w:p>
    <w:p w14:paraId="5C60EA94" w14:textId="77777777" w:rsidR="00CD656F" w:rsidRPr="00CD656F" w:rsidRDefault="007D5158" w:rsidP="00CD656F">
      <w:pPr>
        <w:pStyle w:val="Paragraphedeliste"/>
        <w:widowControl w:val="0"/>
        <w:numPr>
          <w:ilvl w:val="0"/>
          <w:numId w:val="1"/>
        </w:numPr>
        <w:autoSpaceDE w:val="0"/>
        <w:autoSpaceDN w:val="0"/>
        <w:adjustRightInd w:val="0"/>
        <w:spacing w:after="240" w:line="300" w:lineRule="atLeast"/>
        <w:rPr>
          <w:rFonts w:ascii="Times" w:hAnsi="Times" w:cs="Times"/>
          <w:lang w:val="fr-FR"/>
        </w:rPr>
      </w:pPr>
      <w:r>
        <w:rPr>
          <w:rFonts w:ascii="Times" w:hAnsi="Times" w:cs="Times"/>
          <w:color w:val="131313"/>
          <w:sz w:val="26"/>
          <w:szCs w:val="26"/>
          <w:lang w:val="fr-FR"/>
        </w:rPr>
        <w:t>D</w:t>
      </w:r>
      <w:r w:rsidR="00CD656F" w:rsidRPr="00CD656F">
        <w:rPr>
          <w:rFonts w:ascii="Times" w:hAnsi="Times" w:cs="Times"/>
          <w:color w:val="131313"/>
          <w:sz w:val="26"/>
          <w:szCs w:val="26"/>
          <w:lang w:val="fr-FR"/>
        </w:rPr>
        <w:t xml:space="preserve">es maladies cardiaques, de l’hypertension, une tumeur maligne, une forte </w:t>
      </w:r>
      <w:r>
        <w:rPr>
          <w:rFonts w:ascii="Times" w:hAnsi="Times" w:cs="Times"/>
          <w:color w:val="131313"/>
          <w:sz w:val="26"/>
          <w:szCs w:val="26"/>
          <w:lang w:val="fr-FR"/>
        </w:rPr>
        <w:t>fièvre, le corps aff</w:t>
      </w:r>
      <w:r w:rsidR="00CD656F" w:rsidRPr="00CD656F">
        <w:rPr>
          <w:rFonts w:ascii="Times" w:hAnsi="Times" w:cs="Times"/>
          <w:color w:val="131313"/>
          <w:sz w:val="26"/>
          <w:szCs w:val="26"/>
          <w:lang w:val="fr-FR"/>
        </w:rPr>
        <w:t xml:space="preserve">aibli. </w:t>
      </w:r>
    </w:p>
    <w:p w14:paraId="0D141A8B" w14:textId="77777777" w:rsidR="00CD656F" w:rsidRPr="00CD656F" w:rsidRDefault="00CD656F" w:rsidP="00CD656F">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CD656F">
        <w:rPr>
          <w:rFonts w:ascii="Times" w:hAnsi="Times" w:cs="Times"/>
          <w:b/>
          <w:bCs/>
          <w:color w:val="131313"/>
          <w:sz w:val="26"/>
          <w:szCs w:val="26"/>
          <w:lang w:val="fr-FR"/>
        </w:rPr>
        <w:t xml:space="preserve">INTERDICTION : </w:t>
      </w:r>
      <w:r w:rsidRPr="00CD656F">
        <w:rPr>
          <w:rFonts w:ascii="Times" w:hAnsi="Times" w:cs="Times"/>
          <w:color w:val="131313"/>
          <w:sz w:val="26"/>
          <w:szCs w:val="26"/>
          <w:lang w:val="fr-FR"/>
        </w:rPr>
        <w:t>Les patients ayant subi une intervention chirurgicale ne doivent pas utiliser l’appare</w:t>
      </w:r>
      <w:r w:rsidR="007D5158">
        <w:rPr>
          <w:rFonts w:ascii="Times" w:hAnsi="Times" w:cs="Times"/>
          <w:color w:val="131313"/>
          <w:sz w:val="26"/>
          <w:szCs w:val="26"/>
          <w:lang w:val="fr-FR"/>
        </w:rPr>
        <w:t>il jusqu’à leur total rétablis</w:t>
      </w:r>
      <w:r w:rsidRPr="00CD656F">
        <w:rPr>
          <w:rFonts w:ascii="Times" w:hAnsi="Times" w:cs="Times"/>
          <w:color w:val="131313"/>
          <w:sz w:val="26"/>
          <w:szCs w:val="26"/>
          <w:lang w:val="fr-FR"/>
        </w:rPr>
        <w:t>sement. Par contre les patient</w:t>
      </w:r>
      <w:r w:rsidR="007D5158">
        <w:rPr>
          <w:rFonts w:ascii="Times" w:hAnsi="Times" w:cs="Times"/>
          <w:color w:val="131313"/>
          <w:sz w:val="26"/>
          <w:szCs w:val="26"/>
          <w:lang w:val="fr-FR"/>
        </w:rPr>
        <w:t>s</w:t>
      </w:r>
      <w:r w:rsidRPr="00CD656F">
        <w:rPr>
          <w:rFonts w:ascii="Times" w:hAnsi="Times" w:cs="Times"/>
          <w:color w:val="131313"/>
          <w:sz w:val="26"/>
          <w:szCs w:val="26"/>
          <w:lang w:val="fr-FR"/>
        </w:rPr>
        <w:t xml:space="preserve"> opérés au niveau des organes internes, nerveux ou cérébraux ne p</w:t>
      </w:r>
      <w:r w:rsidR="007D5158">
        <w:rPr>
          <w:rFonts w:ascii="Times" w:hAnsi="Times" w:cs="Times"/>
          <w:color w:val="131313"/>
          <w:sz w:val="26"/>
          <w:szCs w:val="26"/>
          <w:lang w:val="fr-FR"/>
        </w:rPr>
        <w:t>euvent utiliser l ́appareil qu’</w:t>
      </w:r>
      <w:r w:rsidRPr="00CD656F">
        <w:rPr>
          <w:rFonts w:ascii="Times" w:hAnsi="Times" w:cs="Times"/>
          <w:color w:val="131313"/>
          <w:sz w:val="26"/>
          <w:szCs w:val="26"/>
          <w:lang w:val="fr-FR"/>
        </w:rPr>
        <w:t xml:space="preserve">un an après leur sortie de l ́hôpital. </w:t>
      </w:r>
    </w:p>
    <w:p w14:paraId="574AF3C0" w14:textId="77777777" w:rsidR="007D5158" w:rsidRPr="007D5158" w:rsidRDefault="007D5158" w:rsidP="007D5158">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7D5158">
        <w:rPr>
          <w:rFonts w:ascii="Times" w:hAnsi="Times" w:cs="Times"/>
          <w:color w:val="131313"/>
          <w:sz w:val="26"/>
          <w:szCs w:val="26"/>
          <w:lang w:val="fr-FR"/>
        </w:rPr>
        <w:t>Artériosclérose sévère ou autres maladies vasculaires ischémiques. </w:t>
      </w:r>
    </w:p>
    <w:p w14:paraId="717601DC" w14:textId="77777777" w:rsidR="007D5158" w:rsidRPr="007D5158" w:rsidRDefault="007D5158" w:rsidP="007D5158">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7D5158">
        <w:rPr>
          <w:rFonts w:ascii="Times" w:hAnsi="Times" w:cs="Times"/>
          <w:color w:val="131313"/>
          <w:sz w:val="26"/>
          <w:szCs w:val="26"/>
          <w:lang w:val="fr-FR"/>
        </w:rPr>
        <w:t>Thrombose veineuse profonde ou risque de thrombose veineuse profonde</w:t>
      </w:r>
    </w:p>
    <w:p w14:paraId="57325174" w14:textId="77777777" w:rsidR="007D5158" w:rsidRPr="007D5158" w:rsidRDefault="007D5158" w:rsidP="007D5158">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7D5158">
        <w:rPr>
          <w:rFonts w:ascii="Times" w:hAnsi="Times" w:cs="Times"/>
          <w:color w:val="131313"/>
          <w:sz w:val="26"/>
          <w:szCs w:val="26"/>
          <w:lang w:val="fr-FR"/>
        </w:rPr>
        <w:t> Insu</w:t>
      </w:r>
      <w:r>
        <w:rPr>
          <w:rFonts w:ascii="Times" w:hAnsi="Times" w:cs="Times"/>
          <w:color w:val="131313"/>
          <w:sz w:val="26"/>
          <w:szCs w:val="26"/>
          <w:lang w:val="fr-FR"/>
        </w:rPr>
        <w:t>ffi</w:t>
      </w:r>
      <w:r w:rsidRPr="007D5158">
        <w:rPr>
          <w:rFonts w:ascii="Times" w:hAnsi="Times" w:cs="Times"/>
          <w:color w:val="131313"/>
          <w:sz w:val="26"/>
          <w:szCs w:val="26"/>
          <w:lang w:val="fr-FR"/>
        </w:rPr>
        <w:t>sance cardiaque congestive sévère.</w:t>
      </w:r>
    </w:p>
    <w:p w14:paraId="406BA4C9" w14:textId="77777777" w:rsidR="007D5158" w:rsidRPr="007D5158" w:rsidRDefault="007D5158" w:rsidP="007D5158">
      <w:pPr>
        <w:pStyle w:val="Paragraphedeliste"/>
        <w:widowControl w:val="0"/>
        <w:numPr>
          <w:ilvl w:val="0"/>
          <w:numId w:val="1"/>
        </w:numPr>
        <w:autoSpaceDE w:val="0"/>
        <w:autoSpaceDN w:val="0"/>
        <w:adjustRightInd w:val="0"/>
        <w:spacing w:after="240" w:line="300" w:lineRule="atLeast"/>
        <w:rPr>
          <w:rFonts w:ascii="Times" w:hAnsi="Times" w:cs="Times"/>
          <w:lang w:val="fr-FR"/>
        </w:rPr>
      </w:pPr>
      <w:r w:rsidRPr="007D5158">
        <w:rPr>
          <w:rFonts w:ascii="Times" w:hAnsi="Times" w:cs="Times"/>
          <w:color w:val="131313"/>
          <w:sz w:val="26"/>
          <w:szCs w:val="26"/>
          <w:lang w:val="fr-FR"/>
        </w:rPr>
        <w:t> Toute blessure ou infection aux jambes, bras et abdomen, comme par exe</w:t>
      </w:r>
      <w:r>
        <w:rPr>
          <w:rFonts w:ascii="Times" w:hAnsi="Times" w:cs="Times"/>
          <w:color w:val="131313"/>
          <w:sz w:val="26"/>
          <w:szCs w:val="26"/>
          <w:lang w:val="fr-FR"/>
        </w:rPr>
        <w:t>mple : gangrène, dermatite, greff</w:t>
      </w:r>
      <w:r w:rsidRPr="007D5158">
        <w:rPr>
          <w:rFonts w:ascii="Times" w:hAnsi="Times" w:cs="Times"/>
          <w:color w:val="131313"/>
          <w:sz w:val="26"/>
          <w:szCs w:val="26"/>
          <w:lang w:val="fr-FR"/>
        </w:rPr>
        <w:t xml:space="preserve">e récente de peau. </w:t>
      </w:r>
    </w:p>
    <w:p w14:paraId="7C9D7E18" w14:textId="77777777" w:rsidR="00CD656F" w:rsidRPr="009004E1" w:rsidRDefault="00CD656F" w:rsidP="007D5158">
      <w:pPr>
        <w:spacing w:before="100" w:beforeAutospacing="1" w:after="100" w:afterAutospacing="1"/>
        <w:ind w:left="720"/>
        <w:rPr>
          <w:rFonts w:ascii="Times" w:eastAsia="Times New Roman" w:hAnsi="Times" w:cs="Times New Roman"/>
          <w:sz w:val="20"/>
          <w:szCs w:val="20"/>
          <w:lang w:val="fr-CH"/>
        </w:rPr>
      </w:pPr>
    </w:p>
    <w:p w14:paraId="40FB5F12" w14:textId="6558D6DC" w:rsidR="00C204BB" w:rsidRDefault="00C204BB" w:rsidP="00C204BB">
      <w:pPr>
        <w:rPr>
          <w:rFonts w:ascii="Helvetica" w:eastAsia="Times New Roman" w:hAnsi="Helvetica" w:cs="Times New Roman"/>
          <w:sz w:val="20"/>
          <w:szCs w:val="20"/>
          <w:lang w:val="fr-CH"/>
        </w:rPr>
      </w:pPr>
      <w:r w:rsidRPr="00BE61FE">
        <w:rPr>
          <w:rFonts w:ascii="Helvetica" w:eastAsia="Times New Roman" w:hAnsi="Helvetica" w:cs="Times New Roman"/>
          <w:sz w:val="20"/>
          <w:szCs w:val="20"/>
          <w:lang w:val="fr-CH"/>
        </w:rPr>
        <w:t>Par la présente, je reconnais et consens que je p</w:t>
      </w:r>
      <w:r>
        <w:rPr>
          <w:rFonts w:ascii="Helvetica" w:eastAsia="Times New Roman" w:hAnsi="Helvetica" w:cs="Times New Roman"/>
          <w:sz w:val="20"/>
          <w:szCs w:val="20"/>
          <w:lang w:val="fr-CH"/>
        </w:rPr>
        <w:t xml:space="preserve">uisse, en tant que participant </w:t>
      </w:r>
      <w:r w:rsidRPr="00BE61FE">
        <w:rPr>
          <w:rFonts w:ascii="Helvetica" w:eastAsia="Times New Roman" w:hAnsi="Helvetica" w:cs="Times New Roman"/>
          <w:sz w:val="20"/>
          <w:szCs w:val="20"/>
          <w:lang w:val="fr-CH"/>
        </w:rPr>
        <w:t>et consens à assumer les risques reliées à la participa</w:t>
      </w:r>
      <w:r>
        <w:rPr>
          <w:rFonts w:ascii="Helvetica" w:eastAsia="Times New Roman" w:hAnsi="Helvetica" w:cs="Times New Roman"/>
          <w:sz w:val="20"/>
          <w:szCs w:val="20"/>
          <w:lang w:val="fr-CH"/>
        </w:rPr>
        <w:t>tion à cet activité</w:t>
      </w:r>
      <w:r w:rsidRPr="00BE61FE">
        <w:rPr>
          <w:rFonts w:ascii="Helvetica" w:eastAsia="Times New Roman" w:hAnsi="Helvetica" w:cs="Times New Roman"/>
          <w:sz w:val="20"/>
          <w:szCs w:val="20"/>
          <w:lang w:val="fr-CH"/>
        </w:rPr>
        <w:t>. Dans le</w:t>
      </w:r>
      <w:r>
        <w:rPr>
          <w:rFonts w:ascii="Helvetica" w:eastAsia="Times New Roman" w:hAnsi="Helvetica" w:cs="Times New Roman"/>
          <w:sz w:val="20"/>
          <w:szCs w:val="20"/>
          <w:lang w:val="fr-CH"/>
        </w:rPr>
        <w:t xml:space="preserve"> cas d’une blessure ou maladie, </w:t>
      </w:r>
      <w:r w:rsidR="00935E60">
        <w:rPr>
          <w:rFonts w:ascii="Helvetica" w:eastAsia="Times New Roman" w:hAnsi="Helvetica" w:cs="Times New Roman"/>
          <w:sz w:val="20"/>
          <w:szCs w:val="20"/>
          <w:lang w:val="fr-CH"/>
        </w:rPr>
        <w:t xml:space="preserve">ZENETHIK </w:t>
      </w:r>
      <w:r>
        <w:rPr>
          <w:rFonts w:ascii="Helvetica" w:eastAsia="Times New Roman" w:hAnsi="Helvetica" w:cs="Times New Roman"/>
          <w:sz w:val="20"/>
          <w:szCs w:val="20"/>
          <w:lang w:val="fr-CH"/>
        </w:rPr>
        <w:t xml:space="preserve">(Leader fitness line </w:t>
      </w:r>
      <w:proofErr w:type="spellStart"/>
      <w:r>
        <w:rPr>
          <w:rFonts w:ascii="Helvetica" w:eastAsia="Times New Roman" w:hAnsi="Helvetica" w:cs="Times New Roman"/>
          <w:sz w:val="20"/>
          <w:szCs w:val="20"/>
          <w:lang w:val="fr-CH"/>
        </w:rPr>
        <w:t>Sàrl</w:t>
      </w:r>
      <w:proofErr w:type="spellEnd"/>
      <w:r>
        <w:rPr>
          <w:rFonts w:ascii="Helvetica" w:eastAsia="Times New Roman" w:hAnsi="Helvetica" w:cs="Times New Roman"/>
          <w:sz w:val="20"/>
          <w:szCs w:val="20"/>
          <w:lang w:val="fr-CH"/>
        </w:rPr>
        <w:t>) n’est pas responsable.</w:t>
      </w:r>
    </w:p>
    <w:p w14:paraId="067B153A" w14:textId="37FD11AF" w:rsidR="00C204BB" w:rsidRPr="00BE61FE" w:rsidRDefault="00C204BB" w:rsidP="00C204BB">
      <w:pPr>
        <w:rPr>
          <w:rFonts w:ascii="Helvetica" w:eastAsia="Times New Roman" w:hAnsi="Helvetica" w:cs="Times New Roman"/>
          <w:sz w:val="20"/>
          <w:szCs w:val="20"/>
          <w:lang w:val="fr-CH"/>
        </w:rPr>
      </w:pPr>
      <w:r>
        <w:rPr>
          <w:rFonts w:ascii="Helvetica" w:eastAsia="Times New Roman" w:hAnsi="Helvetica" w:cs="Times New Roman"/>
          <w:sz w:val="20"/>
          <w:szCs w:val="20"/>
          <w:lang w:val="fr-CH"/>
        </w:rPr>
        <w:t xml:space="preserve">En considérant que le </w:t>
      </w:r>
      <w:r w:rsidR="00935E60">
        <w:rPr>
          <w:rFonts w:ascii="Helvetica" w:eastAsia="Times New Roman" w:hAnsi="Helvetica" w:cs="Times New Roman"/>
          <w:sz w:val="20"/>
          <w:szCs w:val="20"/>
          <w:lang w:val="fr-CH"/>
        </w:rPr>
        <w:t>ZENETHIK</w:t>
      </w:r>
      <w:r>
        <w:rPr>
          <w:rFonts w:ascii="Helvetica" w:eastAsia="Times New Roman" w:hAnsi="Helvetica" w:cs="Times New Roman"/>
          <w:sz w:val="20"/>
          <w:szCs w:val="20"/>
          <w:lang w:val="fr-CH"/>
        </w:rPr>
        <w:t xml:space="preserve"> (Leader fitness line Sàrl)</w:t>
      </w:r>
      <w:r w:rsidRPr="00BE61FE">
        <w:rPr>
          <w:rFonts w:ascii="Helvetica" w:eastAsia="Times New Roman" w:hAnsi="Helvetica" w:cs="Times New Roman"/>
          <w:sz w:val="20"/>
          <w:szCs w:val="20"/>
          <w:lang w:val="fr-CH"/>
        </w:rPr>
        <w:t xml:space="preserve"> me pe</w:t>
      </w:r>
      <w:r>
        <w:rPr>
          <w:rFonts w:ascii="Helvetica" w:eastAsia="Times New Roman" w:hAnsi="Helvetica" w:cs="Times New Roman"/>
          <w:sz w:val="20"/>
          <w:szCs w:val="20"/>
          <w:lang w:val="fr-CH"/>
        </w:rPr>
        <w:t>rmette de participer, j’accepte</w:t>
      </w:r>
      <w:r w:rsidRPr="00BE61FE">
        <w:rPr>
          <w:rFonts w:ascii="Helvetica" w:eastAsia="Times New Roman" w:hAnsi="Helvetica" w:cs="Times New Roman"/>
          <w:sz w:val="20"/>
          <w:szCs w:val="20"/>
          <w:lang w:val="fr-CH"/>
        </w:rPr>
        <w:t>:</w:t>
      </w:r>
    </w:p>
    <w:p w14:paraId="3AEA03D3" w14:textId="77777777" w:rsidR="00C204BB" w:rsidRPr="00BE61FE" w:rsidRDefault="00C204BB" w:rsidP="00C204BB">
      <w:pPr>
        <w:rPr>
          <w:rFonts w:ascii="Helvetica" w:eastAsia="Times New Roman" w:hAnsi="Helvetica" w:cs="Times New Roman"/>
          <w:sz w:val="20"/>
          <w:szCs w:val="20"/>
          <w:lang w:val="fr-CH"/>
        </w:rPr>
      </w:pPr>
      <w:r w:rsidRPr="00BE61FE">
        <w:rPr>
          <w:rFonts w:ascii="Helvetica" w:eastAsia="Times New Roman" w:hAnsi="Helvetica" w:cs="Times New Roman"/>
          <w:sz w:val="20"/>
          <w:szCs w:val="20"/>
          <w:lang w:val="fr-CH"/>
        </w:rPr>
        <w:sym w:font="Symbol" w:char="F0B7"/>
      </w:r>
      <w:r>
        <w:rPr>
          <w:rFonts w:ascii="Helvetica" w:eastAsia="Times New Roman" w:hAnsi="Helvetica" w:cs="Times New Roman"/>
          <w:sz w:val="20"/>
          <w:szCs w:val="20"/>
          <w:lang w:val="fr-CH"/>
        </w:rPr>
        <w:t xml:space="preserve"> D’assume</w:t>
      </w:r>
      <w:r w:rsidRPr="00BE61FE">
        <w:rPr>
          <w:rFonts w:ascii="Helvetica" w:eastAsia="Times New Roman" w:hAnsi="Helvetica" w:cs="Times New Roman"/>
          <w:sz w:val="20"/>
          <w:szCs w:val="20"/>
          <w:lang w:val="fr-CH"/>
        </w:rPr>
        <w:t>r tous les risques associés, provenant ou reliés à ma participation;</w:t>
      </w:r>
    </w:p>
    <w:p w14:paraId="3EA18082" w14:textId="77777777" w:rsidR="00C204BB" w:rsidRPr="00BE61FE" w:rsidRDefault="00C204BB" w:rsidP="00C204BB">
      <w:pPr>
        <w:rPr>
          <w:rFonts w:ascii="Helvetica" w:eastAsia="Times New Roman" w:hAnsi="Helvetica" w:cs="Times New Roman"/>
          <w:sz w:val="20"/>
          <w:szCs w:val="20"/>
          <w:lang w:val="fr-CH"/>
        </w:rPr>
      </w:pPr>
      <w:r w:rsidRPr="00BE61FE">
        <w:rPr>
          <w:rFonts w:ascii="Helvetica" w:eastAsia="Times New Roman" w:hAnsi="Helvetica" w:cs="Times New Roman"/>
          <w:sz w:val="20"/>
          <w:szCs w:val="20"/>
          <w:lang w:val="fr-CH"/>
        </w:rPr>
        <w:sym w:font="Symbol" w:char="F0B7"/>
      </w:r>
      <w:r>
        <w:rPr>
          <w:rFonts w:ascii="Helvetica" w:eastAsia="Times New Roman" w:hAnsi="Helvetica" w:cs="Times New Roman"/>
          <w:sz w:val="20"/>
          <w:szCs w:val="20"/>
          <w:lang w:val="fr-CH"/>
        </w:rPr>
        <w:t xml:space="preserve"> </w:t>
      </w:r>
      <w:r w:rsidRPr="00BE61FE">
        <w:rPr>
          <w:rFonts w:ascii="Helvetica" w:eastAsia="Times New Roman" w:hAnsi="Helvetica" w:cs="Times New Roman"/>
          <w:sz w:val="20"/>
          <w:szCs w:val="20"/>
          <w:lang w:val="fr-CH"/>
        </w:rPr>
        <w:t>D’être le seul, l’unique respon</w:t>
      </w:r>
      <w:r>
        <w:rPr>
          <w:rFonts w:ascii="Helvetica" w:eastAsia="Times New Roman" w:hAnsi="Helvetica" w:cs="Times New Roman"/>
          <w:sz w:val="20"/>
          <w:szCs w:val="20"/>
          <w:lang w:val="fr-CH"/>
        </w:rPr>
        <w:t>sable de toute blessure</w:t>
      </w:r>
      <w:r w:rsidRPr="00BE61FE">
        <w:rPr>
          <w:rFonts w:ascii="Helvetica" w:eastAsia="Times New Roman" w:hAnsi="Helvetica" w:cs="Times New Roman"/>
          <w:sz w:val="20"/>
          <w:szCs w:val="20"/>
          <w:lang w:val="fr-CH"/>
        </w:rPr>
        <w:t xml:space="preserve"> ou qui peut m’arriver en</w:t>
      </w:r>
      <w:r>
        <w:rPr>
          <w:rFonts w:ascii="Helvetica" w:eastAsia="Times New Roman" w:hAnsi="Helvetica" w:cs="Times New Roman"/>
          <w:sz w:val="20"/>
          <w:szCs w:val="20"/>
          <w:lang w:val="fr-CH"/>
        </w:rPr>
        <w:t xml:space="preserve"> participant.</w:t>
      </w:r>
    </w:p>
    <w:p w14:paraId="54CBC04F" w14:textId="77777777" w:rsidR="00C204BB" w:rsidRDefault="00C204BB" w:rsidP="00C204BB">
      <w:pPr>
        <w:rPr>
          <w:rFonts w:ascii="Helvetica" w:eastAsia="Times New Roman" w:hAnsi="Helvetica" w:cs="Times New Roman"/>
          <w:sz w:val="20"/>
          <w:szCs w:val="20"/>
          <w:lang w:val="fr-CH"/>
        </w:rPr>
      </w:pPr>
    </w:p>
    <w:p w14:paraId="279D82AC" w14:textId="77777777" w:rsidR="00C204BB" w:rsidRDefault="00C204BB" w:rsidP="00C204BB">
      <w:pPr>
        <w:rPr>
          <w:rFonts w:ascii="Helvetica" w:eastAsia="Times New Roman" w:hAnsi="Helvetica" w:cs="Times New Roman"/>
          <w:sz w:val="20"/>
          <w:szCs w:val="20"/>
          <w:lang w:val="fr-CH"/>
        </w:rPr>
      </w:pPr>
    </w:p>
    <w:p w14:paraId="60AAD082" w14:textId="77777777" w:rsidR="00C204BB" w:rsidRDefault="00C204BB" w:rsidP="00C204BB">
      <w:pPr>
        <w:rPr>
          <w:rFonts w:ascii="Helvetica" w:eastAsia="Times New Roman" w:hAnsi="Helvetica" w:cs="Times New Roman"/>
          <w:sz w:val="20"/>
          <w:szCs w:val="20"/>
          <w:lang w:val="fr-CH"/>
        </w:rPr>
      </w:pPr>
      <w:r>
        <w:rPr>
          <w:rFonts w:ascii="Helvetica" w:eastAsia="Times New Roman" w:hAnsi="Helvetica" w:cs="Times New Roman"/>
          <w:sz w:val="20"/>
          <w:szCs w:val="20"/>
          <w:lang w:val="fr-CH"/>
        </w:rPr>
        <w:t>Nom : _________________________________________________________</w:t>
      </w:r>
    </w:p>
    <w:p w14:paraId="140DE4C5" w14:textId="77777777" w:rsidR="00C204BB" w:rsidRDefault="00C204BB" w:rsidP="00C204BB">
      <w:pPr>
        <w:rPr>
          <w:rFonts w:ascii="Helvetica" w:eastAsia="Times New Roman" w:hAnsi="Helvetica" w:cs="Times New Roman"/>
          <w:sz w:val="20"/>
          <w:szCs w:val="20"/>
          <w:lang w:val="fr-CH"/>
        </w:rPr>
      </w:pPr>
    </w:p>
    <w:p w14:paraId="740E0F5D" w14:textId="77777777" w:rsidR="00C204BB" w:rsidRDefault="00C204BB" w:rsidP="00C204BB">
      <w:pPr>
        <w:rPr>
          <w:rFonts w:ascii="Helvetica" w:eastAsia="Times New Roman" w:hAnsi="Helvetica" w:cs="Times New Roman"/>
          <w:sz w:val="20"/>
          <w:szCs w:val="20"/>
          <w:lang w:val="fr-CH"/>
        </w:rPr>
      </w:pPr>
      <w:r>
        <w:rPr>
          <w:rFonts w:ascii="Helvetica" w:eastAsia="Times New Roman" w:hAnsi="Helvetica" w:cs="Times New Roman"/>
          <w:sz w:val="20"/>
          <w:szCs w:val="20"/>
          <w:lang w:val="fr-CH"/>
        </w:rPr>
        <w:t>Lieu  : Sierre</w:t>
      </w:r>
    </w:p>
    <w:p w14:paraId="5A704CA8" w14:textId="77777777" w:rsidR="00C204BB" w:rsidRDefault="00C204BB" w:rsidP="00C204BB">
      <w:pPr>
        <w:rPr>
          <w:rFonts w:ascii="Helvetica" w:eastAsia="Times New Roman" w:hAnsi="Helvetica" w:cs="Times New Roman"/>
          <w:sz w:val="20"/>
          <w:szCs w:val="20"/>
          <w:lang w:val="fr-CH"/>
        </w:rPr>
      </w:pPr>
    </w:p>
    <w:p w14:paraId="2139BC33" w14:textId="77777777" w:rsidR="002E6484" w:rsidRPr="00C204BB" w:rsidRDefault="00C204BB">
      <w:pPr>
        <w:rPr>
          <w:rFonts w:ascii="Helvetica" w:eastAsia="Times New Roman" w:hAnsi="Helvetica" w:cs="Times New Roman"/>
          <w:sz w:val="20"/>
          <w:szCs w:val="20"/>
          <w:lang w:val="fr-CH"/>
        </w:rPr>
      </w:pPr>
      <w:r>
        <w:rPr>
          <w:rFonts w:ascii="Helvetica" w:eastAsia="Times New Roman" w:hAnsi="Helvetica" w:cs="Times New Roman"/>
          <w:sz w:val="20"/>
          <w:szCs w:val="20"/>
          <w:lang w:val="fr-CH"/>
        </w:rPr>
        <w:t>Date : _______________           Signature du participant/e</w:t>
      </w:r>
      <w:r w:rsidRPr="00BE61FE">
        <w:rPr>
          <w:rFonts w:ascii="Helvetica" w:eastAsia="Times New Roman" w:hAnsi="Helvetica" w:cs="Times New Roman"/>
          <w:sz w:val="20"/>
          <w:szCs w:val="20"/>
          <w:lang w:val="fr-CH"/>
        </w:rPr>
        <w:t>: __________</w:t>
      </w:r>
      <w:r>
        <w:rPr>
          <w:rFonts w:ascii="Helvetica" w:eastAsia="Times New Roman" w:hAnsi="Helvetica" w:cs="Times New Roman"/>
          <w:sz w:val="20"/>
          <w:szCs w:val="20"/>
          <w:lang w:val="fr-CH"/>
        </w:rPr>
        <w:t>_____</w:t>
      </w:r>
    </w:p>
    <w:sectPr w:rsidR="002E6484" w:rsidRPr="00C204BB" w:rsidSect="002E648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E630A4"/>
    <w:multiLevelType w:val="multilevel"/>
    <w:tmpl w:val="903E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4BB"/>
    <w:rsid w:val="002E6484"/>
    <w:rsid w:val="007D5158"/>
    <w:rsid w:val="00935E60"/>
    <w:rsid w:val="00C204BB"/>
    <w:rsid w:val="00CD65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96A802"/>
  <w14:defaultImageDpi w14:val="300"/>
  <w15:docId w15:val="{A7B8D9E3-EF38-2547-822E-1FAD5D08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04B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204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323</Words>
  <Characters>1779</Characters>
  <Application>Microsoft Office Word</Application>
  <DocSecurity>0</DocSecurity>
  <Lines>14</Lines>
  <Paragraphs>4</Paragraphs>
  <ScaleCrop>false</ScaleCrop>
  <Company>Leader Fitness Line &amp; Wellness</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Heirbeeck</dc:creator>
  <cp:keywords/>
  <dc:description/>
  <cp:lastModifiedBy>Microsoft Office User</cp:lastModifiedBy>
  <cp:revision>2</cp:revision>
  <dcterms:created xsi:type="dcterms:W3CDTF">2021-03-08T13:17:00Z</dcterms:created>
  <dcterms:modified xsi:type="dcterms:W3CDTF">2021-03-08T13:17:00Z</dcterms:modified>
</cp:coreProperties>
</file>